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การขอใบอนุญาตประกอบกิจการที่เป็นอันตรายต่อสุขภาพ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เทศบาลตำบลท่าสาย อำเภอเมืองเชียงราย จังหวัดเชียงราย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กระทรวงสาธารณสุข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หลักเกณฑ์ วิธีการ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ผู้ใดประสงค์ขอใบอนุญาตประกอบกิจการที่เป็นอันตรายต่อสุขภาพในแต่ละประเภทกิจการ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ตามที่องค์กรปกครองส่วนท้องถิ่นกำหนดไว้ในข้อกำหนดของท้องถิ่นให้เป็นกิจการที่ต้องควบคุมในเขตท้องถิ่นนั้น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ต้องยื่นขออนุญาตต่อเจ้าพนักงานท้องถิ่นหรือพนักงานเจ้าหน้าที่ที่รับผิดชอบ โดยยื่นคำขอตามแบบฟอร์มที่กฎหมายกำหนด พร้อมทั้งเอกสารประกอบการขออนุญาตตามข้อกำหนดของท้องถิ่น ณ กลุ่ม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กอง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ฝ่าย ที่รับผิดชอบ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ระบุ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2.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เงื่อนไขในการยื่นคำขอ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ตามที่ระบุไว้ในข้อกำหนดของท้องถิ่น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(1)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ผู้ประกอบการต้องยื่นเอกสารที่ถูกต้องและครบถ้วน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(2) </w:t>
      </w:r>
      <w:r w:rsidRPr="00586D86">
        <w:rPr>
          <w:rFonts w:ascii="Tahoma" w:hAnsi="Tahoma" w:cs="Tahoma"/>
          <w:noProof/>
          <w:sz w:val="20"/>
          <w:szCs w:val="20"/>
          <w:cs/>
        </w:rPr>
        <w:t>สำเนาใบอนุญาต หรือเอกสารหลักฐานตามกฎหมายอื่นที่เกี่ยวข้องตามประเภทกิจการที่ขออนุญาต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(3) </w:t>
      </w:r>
      <w:r w:rsidRPr="00586D86">
        <w:rPr>
          <w:rFonts w:ascii="Tahoma" w:hAnsi="Tahoma" w:cs="Tahoma"/>
          <w:noProof/>
          <w:sz w:val="20"/>
          <w:szCs w:val="20"/>
          <w:cs/>
        </w:rPr>
        <w:t>สภาพสุขลักษณะของสถานประกอบกิจการแต่ละประเภทกิจการต้องถูกต้องตามหลักเกณฑ์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(4) ......</w:t>
      </w:r>
      <w:r w:rsidRPr="00586D86">
        <w:rPr>
          <w:rFonts w:ascii="Tahoma" w:hAnsi="Tahoma" w:cs="Tahoma"/>
          <w:noProof/>
          <w:sz w:val="20"/>
          <w:szCs w:val="20"/>
          <w:cs/>
        </w:rPr>
        <w:t>ระบุเพิ่มเติมตามหลักเกณฑ์ วิธีการ และเงื่อนไขการขอและการออกใบอนุญาต และตามแบบที่ราชการส่วนท้องถิ่นกำหนดไว้ในข้อกำหนดของท้องถิ่น</w:t>
      </w:r>
      <w:r w:rsidRPr="00586D86">
        <w:rPr>
          <w:rFonts w:ascii="Tahoma" w:hAnsi="Tahoma" w:cs="Tahoma"/>
          <w:noProof/>
          <w:sz w:val="20"/>
          <w:szCs w:val="20"/>
        </w:rPr>
        <w:t>....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t xml:space="preserve">: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 และแจ้งผลการพิจารณาภายใน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วันนับแต่วันพิจารณาแล้วเสร็จ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องค์กรปกครองส่วนท้องถิ่น โดยตามหลักการปฏิบัตินั้นสถานประกอบกิจการใดตั้งอยู่ในเขตท้องถิ่นใดให้ยื่นคำขอใบอนุญาตในเขตท้องถิ่นนั้น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ระบุกลุ่ม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กอง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ฝ่าย ที่รับผิดชอบในการให้บริการในเขตท้องถิ่นนั้น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อปท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สามารถเปลี่ยนแปลงข้อมูลได้ตามหน้าที่รับผิดชอบ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ระยะเวลาระบุตามวันเวลาที่ท้องถิ่นเปิดให้บริการ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30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ผู้ขอรับใบอนุญาตยื่นคำขอรับใบอนุญาตประกอบกิจการที่เป็นอันตรายต่อสุขภาพ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แต่ละประเภทกิจการ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พร้อมหลักฐานที่ท้องถิ่นกำหนด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เจ้าหน้าที่ตรวจสอบความถูกต้องของคำขอ และความครบถ้วน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ของเอกสารหลักฐานทันที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กรณีไม่ถูกต้อง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ครบถ้วน เจ้าหน้าที่แจ้งต่อผู้ยื่นคำขอให้แก้ไข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เพิ่มเติมเพื่อดำเนินการ หากไม่สามารถดำเนินการได้ในขณะนั้น ให้จัดทำบันทึกความบกพร่องและรายการเอกสารหรือหลักฐานยื่นเพิ่มเติมภายในระยะเวลาที่กำหนด โดยให้เจ้าหน้าที่และผู้ยื่นคำขอลงนามไว้ในบันทึกนั้นด้วย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หากผู้ขอใบอนุญาตไม่แก้ไขคำขอหรือไม่ส่งเอกสารเพิ่มเติมให้ครบถ้วน ตามที่กำหนดในแบบบันทึกความบกพร่องให้เจ้าหน้าที่ส่งคืนคำขอและเอกสาร พร้อมแจ้งเป็นหนังสือถึงเหตุแห่งการคืนด้วย และแจ้งสิทธิในการอุทธรณ์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อุทธรณ์ตาม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วิธีปฏิบัติราชการทางปกครอง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2539)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เจ้าหน้าที่ตรวจสถานที่ด้านสุขลักษณะ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กรณีถูกต้องตามหลักเกณฑ์ด้านสุขลักษณะ เสนอพิจารณาออกใบอนุญาต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กรณีไม่ถูกต้องตามหลักเกณฑ์ด้านสุขลักษณะ แนะนำให้ปรับปรุงแก้ไขด้านสุขลักษณะ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กฎหมายกำหนดภายใน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30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 นับแต่วันที่เอกสารถูกต้องและครบถ้วน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ตาม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การสาธารณสุข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มาตรา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56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และ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วิธีปฏิบัติราชการทางปกครอง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2)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2557)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การแจ้งคำสั่งออกใบอนุญาต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คำสั่งไม่อนุญาต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1.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มีหนังสือแจ้งการอนุญาตแก่ผู้ขออนุญาตทราบเพื่อมารับใบอนุญาตภายในระยะเวลาที่ท้องถิ่นกำหนด หากพ้นกำหนดถือว่าไม่ประสงค์จะรับใบอนุญาต เว้นแต่จะมีเหตุหรือข้อแก้ตัวอันสมควร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2.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แจ้งคำสั่งไม่ออกใบอนุญาตประกอบกิจการที่เป็นอันตรายต่อสุขภาพ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ในแต่ละประเภทกิจการ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แก่ผู้ขออนุญาตทราบ พร้อมแจ้งสิทธิในการอุทธรณ์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ในกรณีที่เจ้าพนักงานท้องถิ่น ไม่อาจออกใบอนุญาตหรือยังไม่อาจมีคำสั่งไม่อนุญาตได้ภายใน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 นับแต่วันที่เอกสารถูกต้องและครบถ้วน ให้แจ้งการขยายเวลาให้ผู้ขออนุญาตทราบทุก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7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 จนกว่าจะพิจารณาแล้วเสร็จ พร้อมสำเนาแจ้งสำนัก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lastRenderedPageBreak/>
              <w:t>ก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ทราบ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8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ชำระค่าธรรมเนียม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กรณีมีคำสั่งอนุญาต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แจ้งให้ผู้ขออนุญาตมาชำระค่าธรรมเนียมตามอัตราและระยะเวลาที่ท้องถิ่นกำหนด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ตามประเภทกิจการที่เป็นอันตรายต่อสุขภาพที่มีข้อกำหนดของท้องถิ่น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กรณีไม่ชำระตามระยะเวลาที่กำหนด จะต้องเสียค่าปรับเพิ่มขึ้นอีกร้อยละ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ของจำนวนเงินที่ค้างชำระ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624AD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624AD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0234623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624AD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66682004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ตามที่ราชการส่วนท้องถิ่นประกาศกำหนดในแต่ละประเภทกิจการ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ในกรณีที่มีการมอบอำนาจ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624AD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00140281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ตามที่ราชการส่วนท้องถิ่นประกาศกำหนดในแต่ละประเภทกิจการ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หลักฐานที่แสดงการเป็นผู้มีอำนาจลงนามแทนนิติบุคคล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624AD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6425290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ตามที่ราชการส่วนท้องถิ่นประกาศกำหนดในแต่ละประเภทกิจการ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สำเนาเอกสารสิทธิ์ หรือสัญญาเช่า หรือสิทธิอื่นใด ตามกฎหมายในการใช้ประโยชน์สถานที่ที่ใช้ประกอบกิจการในแต่ละประเภทกิจการ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624AD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63243078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ตามที่ราชการส่วนท้องถิ่นประกาศกำหนดในแต่ละประเภทกิจการ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การอนุญาตตามกฎหมายว่าด้วยการควบคุมอาคารที่แสดงว่าอาคารดังกล่าวสามารถใช้ประกอบกิจการตามที่ขออนุญาตได้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624AD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20945254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ตามที่ราชการส่วนท้องถิ่นประกาศกำหนดในแต่ละประเภทกิจการ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สำเนาใบอนุญาตตามกฎหมายอื่นที่เกี่ยวข้องในแต่ละประเภทกิจการ เช่น ใบอนุญาตตาม 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โรงงาน 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2535 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ควบคุมอาคาร 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2522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โรงแรม 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2547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การเดินเรือในน่านน้ำไทย 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2546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เป็นต้น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624AD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08241904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ตามที่ราชการส่วนท้องถิ่นประกาศกำหนดในแต่ละประเภทกิจการ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เอกสารหรือหลักฐานเฉพาะกิจการที่กฎหมายกำหนดให้มีการประเมินผลกระทบ เช่น รายงานการวิเคราะห์ผลกระทบสิ่งแวดล้อม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(EIA)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รายงานการประเมินผลกระทบต่อสุขภาพ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(HIA)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624AD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1575903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ตามที่ราชการส่วนท้องถิ่นประกาศกำหนดในแต่ละประเภทกิจการ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ผลการตรวจวัดคุณภาพด้านสิ่งแวดล้อม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ในแต่ละประเภทกิจการที่กำหนด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624AD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26464343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ตามที่ราชการส่วนท้องถิ่นประกาศกำหนดในแต่ละประเภทกิจการ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ใบรับรองแพทย์และหลักฐานแสดงว่าผ่านการอบรมเรื่องสุขาภิบาลอาหาร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กรณียื่นขออนุญาตกิจการที่เกี่ยวข้องกับอาหาร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624AD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71889270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ตามที่ราชการส่วนท้องถิ่นประกาศกำหนดในแต่ละประเภทกิจการ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อัตราค่าธรรมเนียมใบอนุญาตประกอบกิจการที่เป็นอันตรายต่อสุขภาพ ฉบับละไม่เกิน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10,000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บาทต่อปี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คิดตามประเภทและขนาดของกิจการ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ระบุตามข้อกำหนดของท้องถิ่น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แจ้งผ่านศูนย์รับเรื่องร้องเรียน ตามช่องทางการให้บริการของส่วนราชการนั้นๆ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ช่องทางการร้องเรียน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แบบคำขอรับใบอนุญาต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ต่ออายุใบอนุญาต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เอกสาร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แบบฟอร์ม เป็นไปตามข้อกำหนดของท้องถิ่น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$ProcedureName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$ProcedureOrgName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$ProcedureType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$ProcedureCategory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การสาธารณสุข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และที่แก้ไขเพิ่มเติม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กฎกระทรวงกำหนดหลักเกณฑ์ วิธีการ และมาตรการในการควบคุมสถานประกอบกิจการที่เป็นอันตรายต่อสุขภาพ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2545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$ProcedureImpactTypeName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$SupportOrg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พระราชบัญญัติการสาธารณสุข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 2535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สำเนาคู่มือประชาชน </w:t>
      </w:r>
      <w:r w:rsidR="002F5480">
        <w:rPr>
          <w:rFonts w:ascii="Tahoma" w:hAnsi="Tahoma" w:cs="Tahoma"/>
          <w:noProof/>
          <w:sz w:val="20"/>
          <w:szCs w:val="20"/>
        </w:rPr>
        <w:t>24/07/2015 09:38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24AD7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EA2470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7E49A-2A0E-4E3D-BA9E-542330DE1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1256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mini com</cp:lastModifiedBy>
  <cp:revision>2</cp:revision>
  <dcterms:created xsi:type="dcterms:W3CDTF">2015-09-21T04:42:00Z</dcterms:created>
  <dcterms:modified xsi:type="dcterms:W3CDTF">2015-09-21T04:42:00Z</dcterms:modified>
</cp:coreProperties>
</file>